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D158B9">
        <w:rPr>
          <w:b/>
          <w:sz w:val="24"/>
          <w:szCs w:val="24"/>
        </w:rPr>
        <w:t>11</w:t>
      </w:r>
      <w:r w:rsidRPr="00AA4258">
        <w:rPr>
          <w:b/>
          <w:sz w:val="24"/>
          <w:szCs w:val="24"/>
        </w:rPr>
        <w:t>/</w:t>
      </w:r>
      <w:r>
        <w:rPr>
          <w:b/>
          <w:sz w:val="24"/>
          <w:szCs w:val="24"/>
        </w:rPr>
        <w:t>0</w:t>
      </w:r>
      <w:r w:rsidR="00DF3EEB">
        <w:rPr>
          <w:b/>
          <w:sz w:val="24"/>
          <w:szCs w:val="24"/>
        </w:rPr>
        <w:t>9</w:t>
      </w:r>
      <w:r>
        <w:rPr>
          <w:b/>
          <w:sz w:val="24"/>
          <w:szCs w:val="24"/>
        </w:rPr>
        <w:t>/</w:t>
      </w:r>
      <w:r w:rsidRPr="00AA4258">
        <w:rPr>
          <w:b/>
          <w:sz w:val="24"/>
          <w:szCs w:val="24"/>
        </w:rPr>
        <w:t>20</w:t>
      </w:r>
      <w:r>
        <w:rPr>
          <w:b/>
          <w:sz w:val="24"/>
          <w:szCs w:val="24"/>
        </w:rPr>
        <w:t>20</w:t>
      </w:r>
    </w:p>
    <w:p w:rsidR="00602899" w:rsidRPr="00AA4258" w:rsidRDefault="00602899" w:rsidP="00602899">
      <w:pPr>
        <w:widowControl w:val="0"/>
        <w:jc w:val="both"/>
        <w:rPr>
          <w:b/>
          <w:sz w:val="24"/>
          <w:szCs w:val="24"/>
        </w:rPr>
      </w:pPr>
      <w:r w:rsidRPr="00AA4258">
        <w:rPr>
          <w:b/>
          <w:sz w:val="24"/>
          <w:szCs w:val="24"/>
        </w:rPr>
        <w:t xml:space="preserve">KARAR NO         : </w:t>
      </w:r>
      <w:r w:rsidR="00F2406B">
        <w:rPr>
          <w:b/>
          <w:sz w:val="24"/>
          <w:szCs w:val="24"/>
        </w:rPr>
        <w:t>9</w:t>
      </w:r>
      <w:r w:rsidR="00D158B9">
        <w:rPr>
          <w:b/>
          <w:sz w:val="24"/>
          <w:szCs w:val="24"/>
        </w:rPr>
        <w:t>9</w:t>
      </w:r>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901988">
        <w:rPr>
          <w:szCs w:val="24"/>
        </w:rPr>
        <w:t xml:space="preserve"> </w:t>
      </w:r>
      <w:r w:rsidR="00D158B9">
        <w:rPr>
          <w:szCs w:val="24"/>
        </w:rPr>
        <w:t>11</w:t>
      </w:r>
      <w:r w:rsidRPr="00C92FD5">
        <w:rPr>
          <w:szCs w:val="24"/>
        </w:rPr>
        <w:t>/</w:t>
      </w:r>
      <w:r>
        <w:rPr>
          <w:szCs w:val="24"/>
        </w:rPr>
        <w:t>0</w:t>
      </w:r>
      <w:r w:rsidR="00DF3EEB">
        <w:rPr>
          <w:szCs w:val="24"/>
        </w:rPr>
        <w:t>9</w:t>
      </w:r>
      <w:r w:rsidRPr="00C92FD5">
        <w:rPr>
          <w:szCs w:val="24"/>
        </w:rPr>
        <w:t>/20</w:t>
      </w:r>
      <w:r>
        <w:rPr>
          <w:szCs w:val="24"/>
        </w:rPr>
        <w:t>20</w:t>
      </w:r>
      <w:r w:rsidRPr="00C92FD5">
        <w:rPr>
          <w:szCs w:val="24"/>
        </w:rPr>
        <w:t xml:space="preserve"> tarihinde Vali</w:t>
      </w:r>
      <w:bookmarkStart w:id="0" w:name="_GoBack"/>
      <w:bookmarkEnd w:id="0"/>
      <w:r w:rsidRPr="00C92FD5">
        <w:rPr>
          <w:szCs w:val="24"/>
        </w:rPr>
        <w:t xml:space="preserve">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901988" w:rsidRPr="00901988" w:rsidRDefault="00602899" w:rsidP="00901988">
      <w:pPr>
        <w:pStyle w:val="Balk6"/>
        <w:keepNext w:val="0"/>
        <w:widowControl w:val="0"/>
        <w:numPr>
          <w:ilvl w:val="0"/>
          <w:numId w:val="0"/>
        </w:numPr>
        <w:ind w:left="1152" w:hanging="1152"/>
        <w:jc w:val="both"/>
        <w:rPr>
          <w:sz w:val="24"/>
          <w:szCs w:val="24"/>
        </w:rPr>
      </w:pPr>
      <w:r w:rsidRPr="007A4008">
        <w:rPr>
          <w:sz w:val="24"/>
          <w:szCs w:val="24"/>
        </w:rPr>
        <w:t>K A R A R</w:t>
      </w:r>
    </w:p>
    <w:p w:rsidR="00D158B9" w:rsidRDefault="00D158B9" w:rsidP="00D158B9">
      <w:pPr>
        <w:pStyle w:val="GvdeMetni"/>
        <w:spacing w:before="90"/>
        <w:ind w:left="316" w:right="240" w:firstLine="482"/>
      </w:pPr>
      <w:r>
        <w:t>İçerisinde bulunduğumuz kontrollü sosyal hayat döneminde koronavirüs salgınıyla mücadelenin etkin olarak sürdürülebilmesi için alınan tedbirlere ve belirlenen kurallara riayet edilmesi elzemdir. Bu çerçevede daha önceden almış olduğumuz İl Hıfzıssıhha Meclis Kurulunun 30/05/2020 tarih 48 no'lu kararı uyarınca şehirlerarası toplu ulaşım araçlarıyla (uçak, tren, otobüs vb.) yapılacak seyahatlerde Hayat Eve Sığar (HES) uygulaması üzerinden kod alındıktan sonra biletlemelerin yapılması zorunluluğu getirilmişti. Ancak uygulamada şehirlerarası yolcu taşımacılığı yapan bazı firmaların zaman zaman bu kurala riayet etmedikleri gelen şikayetlerden anlaşılmış olup</w:t>
      </w:r>
      <w:r w:rsidR="00BC5B27">
        <w:t>,</w:t>
      </w:r>
      <w:r>
        <w:t xml:space="preserve"> aşağıdaki tedbirlerin</w:t>
      </w:r>
      <w:r w:rsidR="00BC5B27">
        <w:t xml:space="preserve"> alınması zaruri hale gelmiştir.</w:t>
      </w:r>
      <w:r>
        <w:t xml:space="preserve"> Bu Kapsamda;</w:t>
      </w:r>
    </w:p>
    <w:p w:rsidR="00901988" w:rsidRDefault="00901988" w:rsidP="00D158B9">
      <w:pPr>
        <w:pStyle w:val="GvdeMetni"/>
        <w:spacing w:before="90"/>
        <w:ind w:left="316" w:right="240" w:firstLine="482"/>
      </w:pPr>
    </w:p>
    <w:p w:rsidR="00D158B9" w:rsidRDefault="00D158B9" w:rsidP="00D158B9">
      <w:pPr>
        <w:pStyle w:val="ListeParagraf"/>
        <w:widowControl w:val="0"/>
        <w:numPr>
          <w:ilvl w:val="0"/>
          <w:numId w:val="11"/>
        </w:numPr>
        <w:tabs>
          <w:tab w:val="left" w:pos="1142"/>
        </w:tabs>
        <w:autoSpaceDE w:val="0"/>
        <w:autoSpaceDN w:val="0"/>
        <w:ind w:right="232" w:firstLine="480"/>
        <w:contextualSpacing w:val="0"/>
        <w:jc w:val="both"/>
      </w:pPr>
      <w:r>
        <w:t>Şehirlerarası yolcu taşımacılığı yapan firmalar (otobüs, midibüs, minibüs vb.) tarafından her türlü biletleme işlemi (internet-telefon üzerinden veya yüz yüze) esnasında müşterilerden HES kodu talep edilerek ve HES kodu olmadan bilet satışı</w:t>
      </w:r>
      <w:r w:rsidR="00901988">
        <w:t xml:space="preserve"> </w:t>
      </w:r>
      <w:r>
        <w:t>yapılmamasına,</w:t>
      </w:r>
    </w:p>
    <w:p w:rsidR="00D158B9" w:rsidRDefault="00D158B9" w:rsidP="00D158B9">
      <w:pPr>
        <w:pStyle w:val="ListeParagraf"/>
        <w:widowControl w:val="0"/>
        <w:numPr>
          <w:ilvl w:val="0"/>
          <w:numId w:val="11"/>
        </w:numPr>
        <w:tabs>
          <w:tab w:val="left" w:pos="1058"/>
        </w:tabs>
        <w:autoSpaceDE w:val="0"/>
        <w:autoSpaceDN w:val="0"/>
        <w:ind w:right="241" w:firstLine="480"/>
        <w:contextualSpacing w:val="0"/>
        <w:jc w:val="both"/>
      </w:pPr>
      <w:r>
        <w:t>Şehirlerarası yolcu taşımacılığı yapılan araçlara yolcu alınma esnasında da yolcuların HES kodu kontrol edilerek, araca binmesinde herhangi bir sakınca olmadığı anlaşılan yolcuların araçlara</w:t>
      </w:r>
      <w:r w:rsidR="00901988">
        <w:t xml:space="preserve"> </w:t>
      </w:r>
      <w:r>
        <w:t>binebilmelerine,</w:t>
      </w:r>
    </w:p>
    <w:p w:rsidR="00D158B9" w:rsidRDefault="00D158B9" w:rsidP="00D158B9">
      <w:pPr>
        <w:pStyle w:val="ListeParagraf"/>
        <w:widowControl w:val="0"/>
        <w:numPr>
          <w:ilvl w:val="0"/>
          <w:numId w:val="11"/>
        </w:numPr>
        <w:tabs>
          <w:tab w:val="left" w:pos="1058"/>
        </w:tabs>
        <w:autoSpaceDE w:val="0"/>
        <w:autoSpaceDN w:val="0"/>
        <w:ind w:right="232" w:firstLine="480"/>
        <w:contextualSpacing w:val="0"/>
        <w:jc w:val="both"/>
      </w:pPr>
      <w:r>
        <w:t xml:space="preserve">Gerek bilet satışı gerekse araca alınma esnasındaki HES kodu kontrolünde; Covid-19 tanılı </w:t>
      </w:r>
      <w:r>
        <w:rPr>
          <w:spacing w:val="-3"/>
        </w:rPr>
        <w:t xml:space="preserve">ya </w:t>
      </w:r>
      <w:r>
        <w:t>da temaslısı olduğu tespit edilen kişiler</w:t>
      </w:r>
      <w:r w:rsidR="00387AFB">
        <w:t>in</w:t>
      </w:r>
      <w:r>
        <w:t xml:space="preserve"> ilgili firma yetkililerince kolluk birimlerine ve sağlık kuruluşlarına</w:t>
      </w:r>
      <w:r w:rsidR="00387AFB">
        <w:t xml:space="preserve"> gerekli bildirimin</w:t>
      </w:r>
      <w:r w:rsidR="00901988">
        <w:t xml:space="preserve"> </w:t>
      </w:r>
      <w:r>
        <w:t>yapıl</w:t>
      </w:r>
      <w:r w:rsidR="00387AFB">
        <w:t>masına,</w:t>
      </w:r>
    </w:p>
    <w:p w:rsidR="00901988" w:rsidRDefault="00D158B9" w:rsidP="00901988">
      <w:pPr>
        <w:pStyle w:val="ListeParagraf"/>
        <w:widowControl w:val="0"/>
        <w:numPr>
          <w:ilvl w:val="0"/>
          <w:numId w:val="11"/>
        </w:numPr>
        <w:tabs>
          <w:tab w:val="left" w:pos="1070"/>
        </w:tabs>
        <w:autoSpaceDE w:val="0"/>
        <w:autoSpaceDN w:val="0"/>
        <w:spacing w:before="1"/>
        <w:ind w:right="240" w:firstLine="480"/>
        <w:contextualSpacing w:val="0"/>
        <w:jc w:val="both"/>
      </w:pPr>
      <w:r>
        <w:t>Başta trafik birimleri olmak üzere kolluk birimlerimizce HES kodu olmaksızın bilet satışı yapılmaması</w:t>
      </w:r>
      <w:r w:rsidR="00387AFB">
        <w:t>na</w:t>
      </w:r>
      <w:r>
        <w:t xml:space="preserve"> ve şehirlerarası yolcu taşımacılığı yapılan araçlara yolcu alınmaması hususları</w:t>
      </w:r>
      <w:r w:rsidR="00387AFB">
        <w:t>nda</w:t>
      </w:r>
      <w:r>
        <w:t xml:space="preserve"> etkin şekilde</w:t>
      </w:r>
      <w:r w:rsidR="00901988">
        <w:t xml:space="preserve"> </w:t>
      </w:r>
      <w:r>
        <w:t>denet</w:t>
      </w:r>
      <w:r w:rsidR="00387AFB">
        <w:t>imlerin yapılmasına,</w:t>
      </w:r>
    </w:p>
    <w:p w:rsidR="00901988" w:rsidRDefault="00D158B9" w:rsidP="00901988">
      <w:pPr>
        <w:pStyle w:val="ListeParagraf"/>
        <w:widowControl w:val="0"/>
        <w:numPr>
          <w:ilvl w:val="0"/>
          <w:numId w:val="11"/>
        </w:numPr>
        <w:tabs>
          <w:tab w:val="left" w:pos="1070"/>
        </w:tabs>
        <w:autoSpaceDE w:val="0"/>
        <w:autoSpaceDN w:val="0"/>
        <w:spacing w:before="1"/>
        <w:ind w:right="240" w:firstLine="480"/>
        <w:contextualSpacing w:val="0"/>
        <w:jc w:val="both"/>
      </w:pPr>
      <w:r>
        <w:t>Yapılan denetimler sonucunda HES kodu olmayan yolcuya bilet satışı yapan firmalara Vali</w:t>
      </w:r>
      <w:r w:rsidR="00F3097E">
        <w:t>liğimiz</w:t>
      </w:r>
      <w:r>
        <w:t>/Kaymakaml</w:t>
      </w:r>
      <w:r w:rsidR="00F3097E">
        <w:t>ıklarımız</w:t>
      </w:r>
      <w:r>
        <w:t xml:space="preserve"> tarafından gerekli idari para cezası uygulan</w:t>
      </w:r>
      <w:r w:rsidR="00BC5B27">
        <w:t>masına ve</w:t>
      </w:r>
      <w:r w:rsidR="00901988">
        <w:t xml:space="preserve"> </w:t>
      </w:r>
      <w:r>
        <w:t>HES kodu olmaksızın yolcu kabul eden araçlar</w:t>
      </w:r>
      <w:r w:rsidR="00387AFB">
        <w:t>ın</w:t>
      </w:r>
      <w:r>
        <w:t xml:space="preserve"> 10 gün süre ile seferden menedil</w:t>
      </w:r>
      <w:r w:rsidR="00387AFB">
        <w:t>mesine,</w:t>
      </w:r>
    </w:p>
    <w:p w:rsidR="00901988" w:rsidRPr="00901988" w:rsidRDefault="00D158B9" w:rsidP="00901988">
      <w:pPr>
        <w:pStyle w:val="ListeParagraf"/>
        <w:widowControl w:val="0"/>
        <w:numPr>
          <w:ilvl w:val="0"/>
          <w:numId w:val="11"/>
        </w:numPr>
        <w:tabs>
          <w:tab w:val="left" w:pos="1070"/>
        </w:tabs>
        <w:autoSpaceDE w:val="0"/>
        <w:autoSpaceDN w:val="0"/>
        <w:spacing w:before="1"/>
        <w:ind w:right="240" w:firstLine="480"/>
        <w:contextualSpacing w:val="0"/>
        <w:jc w:val="both"/>
      </w:pPr>
      <w:r>
        <w:t>Denetimler sonucunda Covid-19 tanılı veya temaslısı olduğu halde HES kodu olmadan şehirlerarası toplu taşıma araçlarıyla seyahat ettiği tespit edilen kişiler</w:t>
      </w:r>
      <w:r w:rsidR="00387AFB">
        <w:t>in</w:t>
      </w:r>
      <w:r>
        <w:t xml:space="preserve"> Valili</w:t>
      </w:r>
      <w:r w:rsidR="00F3097E">
        <w:t>ğimizce</w:t>
      </w:r>
      <w:r>
        <w:t xml:space="preserve"> belirlenen yurt veya pansiyonlarda zorunlu izolasyona tabi</w:t>
      </w:r>
      <w:r w:rsidR="00901988">
        <w:t xml:space="preserve"> </w:t>
      </w:r>
      <w:r>
        <w:t>tutul</w:t>
      </w:r>
      <w:r w:rsidR="009728FB">
        <w:t>masının sağlanmasına ve Umumi Hıfzıssıhha Kanununun 282. maddesi gereğince 3.150 TL para cezasının Mülki Amir onayıyla uygulanmasına,</w:t>
      </w:r>
    </w:p>
    <w:p w:rsidR="00901988" w:rsidRPr="00901988" w:rsidRDefault="00901988" w:rsidP="00901988">
      <w:pPr>
        <w:jc w:val="both"/>
        <w:rPr>
          <w:sz w:val="24"/>
          <w:szCs w:val="24"/>
          <w:lang w:eastAsia="tr-TR"/>
        </w:rPr>
      </w:pPr>
      <w:r>
        <w:rPr>
          <w:sz w:val="24"/>
          <w:szCs w:val="24"/>
          <w:lang w:eastAsia="tr-TR"/>
        </w:rPr>
        <w:tab/>
      </w:r>
      <w:r w:rsidR="00602899" w:rsidRPr="007D0A4C">
        <w:rPr>
          <w:sz w:val="24"/>
          <w:szCs w:val="24"/>
          <w:lang w:eastAsia="tr-TR"/>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r>
        <w:rPr>
          <w:sz w:val="24"/>
          <w:szCs w:val="24"/>
          <w:lang w:eastAsia="tr-TR"/>
        </w:rPr>
        <w:t>,</w:t>
      </w:r>
    </w:p>
    <w:p w:rsidR="00602899" w:rsidRPr="00901988" w:rsidRDefault="00901988" w:rsidP="00901988">
      <w:pPr>
        <w:jc w:val="both"/>
        <w:rPr>
          <w:color w:val="000000" w:themeColor="text1"/>
          <w:sz w:val="24"/>
          <w:szCs w:val="24"/>
        </w:rPr>
      </w:pPr>
      <w:r>
        <w:rPr>
          <w:color w:val="000000" w:themeColor="text1"/>
          <w:sz w:val="24"/>
          <w:szCs w:val="24"/>
        </w:rPr>
        <w:tab/>
      </w:r>
      <w:r w:rsidR="00602899" w:rsidRPr="006F69D0">
        <w:rPr>
          <w:color w:val="000000" w:themeColor="text1"/>
          <w:sz w:val="24"/>
          <w:szCs w:val="24"/>
        </w:rPr>
        <w:t>Oy birliğiyle/çokluğuyla karar verilmiştir.</w:t>
      </w:r>
    </w:p>
    <w:p w:rsidR="00B21239" w:rsidRPr="0018617D" w:rsidRDefault="00B21239" w:rsidP="007535FC">
      <w:pPr>
        <w:pStyle w:val="Balk7"/>
        <w:widowControl w:val="0"/>
        <w:numPr>
          <w:ilvl w:val="0"/>
          <w:numId w:val="0"/>
        </w:numPr>
        <w:jc w:val="left"/>
        <w:rPr>
          <w:b/>
          <w:szCs w:val="24"/>
        </w:rPr>
      </w:pPr>
    </w:p>
    <w:sectPr w:rsidR="00B21239" w:rsidRPr="0018617D" w:rsidSect="00901988">
      <w:footerReference w:type="default" r:id="rId8"/>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27F" w:rsidRDefault="00BD027F">
      <w:r>
        <w:separator/>
      </w:r>
    </w:p>
  </w:endnote>
  <w:endnote w:type="continuationSeparator" w:id="0">
    <w:p w:rsidR="00BD027F" w:rsidRDefault="00BD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276A75">
    <w:pPr>
      <w:pStyle w:val="AltBilgi"/>
      <w:jc w:val="center"/>
    </w:pPr>
    <w:r>
      <w:fldChar w:fldCharType="begin"/>
    </w:r>
    <w:r w:rsidR="000C0E3E">
      <w:instrText xml:space="preserve"> PAGE </w:instrText>
    </w:r>
    <w:r>
      <w:fldChar w:fldCharType="separate"/>
    </w:r>
    <w:r w:rsidR="007535F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27F" w:rsidRDefault="00BD027F">
      <w:r>
        <w:separator/>
      </w:r>
    </w:p>
  </w:footnote>
  <w:footnote w:type="continuationSeparator" w:id="0">
    <w:p w:rsidR="00BD027F" w:rsidRDefault="00BD02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7"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8"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11"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12"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13"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14" w15:restartNumberingAfterBreak="0">
    <w:nsid w:val="717A3609"/>
    <w:multiLevelType w:val="hybridMultilevel"/>
    <w:tmpl w:val="57D6343C"/>
    <w:lvl w:ilvl="0" w:tplc="57EC7238">
      <w:start w:val="1"/>
      <w:numFmt w:val="decimal"/>
      <w:lvlText w:val="%1."/>
      <w:lvlJc w:val="left"/>
      <w:pPr>
        <w:ind w:left="316" w:hanging="346"/>
        <w:jc w:val="left"/>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num w:numId="1">
    <w:abstractNumId w:val="0"/>
  </w:num>
  <w:num w:numId="2">
    <w:abstractNumId w:val="7"/>
  </w:num>
  <w:num w:numId="3">
    <w:abstractNumId w:val="13"/>
  </w:num>
  <w:num w:numId="4">
    <w:abstractNumId w:val="6"/>
  </w:num>
  <w:num w:numId="5">
    <w:abstractNumId w:val="11"/>
  </w:num>
  <w:num w:numId="6">
    <w:abstractNumId w:val="9"/>
  </w:num>
  <w:num w:numId="7">
    <w:abstractNumId w:val="10"/>
  </w:num>
  <w:num w:numId="8">
    <w:abstractNumId w:val="12"/>
  </w:num>
  <w:num w:numId="9">
    <w:abstractNumId w:val="8"/>
  </w:num>
  <w:num w:numId="10">
    <w:abstractNumId w:val="5"/>
  </w:num>
  <w:num w:numId="1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5768"/>
    <w:rsid w:val="00000C73"/>
    <w:rsid w:val="00001752"/>
    <w:rsid w:val="0000527B"/>
    <w:rsid w:val="00007788"/>
    <w:rsid w:val="000212C3"/>
    <w:rsid w:val="00030461"/>
    <w:rsid w:val="00033390"/>
    <w:rsid w:val="00033B85"/>
    <w:rsid w:val="00035FEB"/>
    <w:rsid w:val="00036C5F"/>
    <w:rsid w:val="000372A3"/>
    <w:rsid w:val="00043C14"/>
    <w:rsid w:val="00045743"/>
    <w:rsid w:val="00053C22"/>
    <w:rsid w:val="00056545"/>
    <w:rsid w:val="00060BB6"/>
    <w:rsid w:val="00062989"/>
    <w:rsid w:val="0006717B"/>
    <w:rsid w:val="00067DE4"/>
    <w:rsid w:val="00071410"/>
    <w:rsid w:val="0007239F"/>
    <w:rsid w:val="00074C54"/>
    <w:rsid w:val="00085A59"/>
    <w:rsid w:val="000860EE"/>
    <w:rsid w:val="000916F3"/>
    <w:rsid w:val="000940EB"/>
    <w:rsid w:val="00095B35"/>
    <w:rsid w:val="0009632B"/>
    <w:rsid w:val="000A0125"/>
    <w:rsid w:val="000A22F3"/>
    <w:rsid w:val="000A6400"/>
    <w:rsid w:val="000A66F6"/>
    <w:rsid w:val="000A77C2"/>
    <w:rsid w:val="000A78E7"/>
    <w:rsid w:val="000B21F3"/>
    <w:rsid w:val="000B5B61"/>
    <w:rsid w:val="000B604F"/>
    <w:rsid w:val="000B66AC"/>
    <w:rsid w:val="000B68CF"/>
    <w:rsid w:val="000C0351"/>
    <w:rsid w:val="000C0E3E"/>
    <w:rsid w:val="000C16D9"/>
    <w:rsid w:val="000C6E36"/>
    <w:rsid w:val="000C7D7B"/>
    <w:rsid w:val="000D4198"/>
    <w:rsid w:val="000E07BA"/>
    <w:rsid w:val="000E4139"/>
    <w:rsid w:val="000E5341"/>
    <w:rsid w:val="000E5883"/>
    <w:rsid w:val="00101AED"/>
    <w:rsid w:val="0010356F"/>
    <w:rsid w:val="0010475E"/>
    <w:rsid w:val="00105845"/>
    <w:rsid w:val="00105DA6"/>
    <w:rsid w:val="00105FD9"/>
    <w:rsid w:val="0010695C"/>
    <w:rsid w:val="00107F9C"/>
    <w:rsid w:val="00110C2E"/>
    <w:rsid w:val="001125ED"/>
    <w:rsid w:val="00115836"/>
    <w:rsid w:val="00116B04"/>
    <w:rsid w:val="00120CA2"/>
    <w:rsid w:val="00127EDB"/>
    <w:rsid w:val="00131F53"/>
    <w:rsid w:val="0013217D"/>
    <w:rsid w:val="001323F0"/>
    <w:rsid w:val="00132E5E"/>
    <w:rsid w:val="001358F1"/>
    <w:rsid w:val="00140CA2"/>
    <w:rsid w:val="001471E1"/>
    <w:rsid w:val="00150D2A"/>
    <w:rsid w:val="0015290F"/>
    <w:rsid w:val="00153F68"/>
    <w:rsid w:val="00154E14"/>
    <w:rsid w:val="00154E1A"/>
    <w:rsid w:val="001558ED"/>
    <w:rsid w:val="0016195E"/>
    <w:rsid w:val="00166D8C"/>
    <w:rsid w:val="00167D51"/>
    <w:rsid w:val="00172913"/>
    <w:rsid w:val="00173436"/>
    <w:rsid w:val="00173F7F"/>
    <w:rsid w:val="001776AC"/>
    <w:rsid w:val="001810A3"/>
    <w:rsid w:val="00181A7C"/>
    <w:rsid w:val="00182E62"/>
    <w:rsid w:val="001831AC"/>
    <w:rsid w:val="00184666"/>
    <w:rsid w:val="001848CD"/>
    <w:rsid w:val="0018617D"/>
    <w:rsid w:val="001906A0"/>
    <w:rsid w:val="00193E93"/>
    <w:rsid w:val="001A1A5E"/>
    <w:rsid w:val="001A1CEF"/>
    <w:rsid w:val="001A7E37"/>
    <w:rsid w:val="001B3745"/>
    <w:rsid w:val="001B489D"/>
    <w:rsid w:val="001B5EEC"/>
    <w:rsid w:val="001B6D77"/>
    <w:rsid w:val="001B7263"/>
    <w:rsid w:val="001B76D4"/>
    <w:rsid w:val="001C02E7"/>
    <w:rsid w:val="001C1A9E"/>
    <w:rsid w:val="001C730E"/>
    <w:rsid w:val="001D0442"/>
    <w:rsid w:val="001D6A01"/>
    <w:rsid w:val="001E06B7"/>
    <w:rsid w:val="001E0D91"/>
    <w:rsid w:val="001E2B3B"/>
    <w:rsid w:val="001E49F3"/>
    <w:rsid w:val="001E633C"/>
    <w:rsid w:val="001F1306"/>
    <w:rsid w:val="001F2446"/>
    <w:rsid w:val="001F5705"/>
    <w:rsid w:val="001F6AED"/>
    <w:rsid w:val="001F6D4D"/>
    <w:rsid w:val="0020551C"/>
    <w:rsid w:val="002109F9"/>
    <w:rsid w:val="00212405"/>
    <w:rsid w:val="00212780"/>
    <w:rsid w:val="00217576"/>
    <w:rsid w:val="00222812"/>
    <w:rsid w:val="002246E5"/>
    <w:rsid w:val="00226550"/>
    <w:rsid w:val="00226CA9"/>
    <w:rsid w:val="00226D9B"/>
    <w:rsid w:val="00234193"/>
    <w:rsid w:val="0023719F"/>
    <w:rsid w:val="00237E80"/>
    <w:rsid w:val="0024283F"/>
    <w:rsid w:val="00246118"/>
    <w:rsid w:val="00250A54"/>
    <w:rsid w:val="00265755"/>
    <w:rsid w:val="00265A90"/>
    <w:rsid w:val="0027672A"/>
    <w:rsid w:val="002768BF"/>
    <w:rsid w:val="00276A75"/>
    <w:rsid w:val="00276B9C"/>
    <w:rsid w:val="00277669"/>
    <w:rsid w:val="00277F7D"/>
    <w:rsid w:val="00281ACB"/>
    <w:rsid w:val="00283BEB"/>
    <w:rsid w:val="0028470B"/>
    <w:rsid w:val="00284BAC"/>
    <w:rsid w:val="00287698"/>
    <w:rsid w:val="0028774F"/>
    <w:rsid w:val="002933D5"/>
    <w:rsid w:val="002A06B6"/>
    <w:rsid w:val="002A381F"/>
    <w:rsid w:val="002A7A1B"/>
    <w:rsid w:val="002B2F15"/>
    <w:rsid w:val="002B4001"/>
    <w:rsid w:val="002B71C9"/>
    <w:rsid w:val="002C0764"/>
    <w:rsid w:val="002C0AA5"/>
    <w:rsid w:val="002C10B4"/>
    <w:rsid w:val="002C5B70"/>
    <w:rsid w:val="002D077B"/>
    <w:rsid w:val="002D1B4D"/>
    <w:rsid w:val="002D1B9B"/>
    <w:rsid w:val="002D704D"/>
    <w:rsid w:val="002E0E7E"/>
    <w:rsid w:val="002E30B0"/>
    <w:rsid w:val="002E4C95"/>
    <w:rsid w:val="002F059A"/>
    <w:rsid w:val="002F0862"/>
    <w:rsid w:val="002F7E91"/>
    <w:rsid w:val="00301C80"/>
    <w:rsid w:val="0030265B"/>
    <w:rsid w:val="00303606"/>
    <w:rsid w:val="00305EC7"/>
    <w:rsid w:val="00306674"/>
    <w:rsid w:val="00306BE2"/>
    <w:rsid w:val="003070F2"/>
    <w:rsid w:val="003075EF"/>
    <w:rsid w:val="00310259"/>
    <w:rsid w:val="0031274A"/>
    <w:rsid w:val="00313429"/>
    <w:rsid w:val="003161C5"/>
    <w:rsid w:val="00320160"/>
    <w:rsid w:val="003235CF"/>
    <w:rsid w:val="00325954"/>
    <w:rsid w:val="00330C77"/>
    <w:rsid w:val="0033314B"/>
    <w:rsid w:val="003341FC"/>
    <w:rsid w:val="0033599F"/>
    <w:rsid w:val="00337F37"/>
    <w:rsid w:val="00341927"/>
    <w:rsid w:val="00341BEE"/>
    <w:rsid w:val="00344428"/>
    <w:rsid w:val="003448CA"/>
    <w:rsid w:val="00347756"/>
    <w:rsid w:val="00347E5A"/>
    <w:rsid w:val="003533BC"/>
    <w:rsid w:val="0036372F"/>
    <w:rsid w:val="003648B5"/>
    <w:rsid w:val="00375897"/>
    <w:rsid w:val="00380FC0"/>
    <w:rsid w:val="0038171B"/>
    <w:rsid w:val="0038211D"/>
    <w:rsid w:val="0038253F"/>
    <w:rsid w:val="00387AFB"/>
    <w:rsid w:val="00392B7A"/>
    <w:rsid w:val="003A16F2"/>
    <w:rsid w:val="003A208F"/>
    <w:rsid w:val="003A751B"/>
    <w:rsid w:val="003B00C4"/>
    <w:rsid w:val="003B262D"/>
    <w:rsid w:val="003B5984"/>
    <w:rsid w:val="003C55ED"/>
    <w:rsid w:val="003C5768"/>
    <w:rsid w:val="003C635E"/>
    <w:rsid w:val="003D07DF"/>
    <w:rsid w:val="003D21C6"/>
    <w:rsid w:val="003D6E8E"/>
    <w:rsid w:val="003D714E"/>
    <w:rsid w:val="003D7B64"/>
    <w:rsid w:val="003E283A"/>
    <w:rsid w:val="003E2BCF"/>
    <w:rsid w:val="003E2C5F"/>
    <w:rsid w:val="003F1816"/>
    <w:rsid w:val="003F38FA"/>
    <w:rsid w:val="00400A8B"/>
    <w:rsid w:val="0040288D"/>
    <w:rsid w:val="00402D9B"/>
    <w:rsid w:val="00403022"/>
    <w:rsid w:val="00403055"/>
    <w:rsid w:val="004038F4"/>
    <w:rsid w:val="00406110"/>
    <w:rsid w:val="0040749C"/>
    <w:rsid w:val="00407F14"/>
    <w:rsid w:val="00410E3A"/>
    <w:rsid w:val="00410F9A"/>
    <w:rsid w:val="00417C6A"/>
    <w:rsid w:val="0042122D"/>
    <w:rsid w:val="00423334"/>
    <w:rsid w:val="00423F72"/>
    <w:rsid w:val="00426235"/>
    <w:rsid w:val="00430EF4"/>
    <w:rsid w:val="00434085"/>
    <w:rsid w:val="00434871"/>
    <w:rsid w:val="00444537"/>
    <w:rsid w:val="004451F1"/>
    <w:rsid w:val="004471D5"/>
    <w:rsid w:val="004476B6"/>
    <w:rsid w:val="004534D2"/>
    <w:rsid w:val="00454F00"/>
    <w:rsid w:val="00460F7B"/>
    <w:rsid w:val="00460FFE"/>
    <w:rsid w:val="0046160D"/>
    <w:rsid w:val="00461A39"/>
    <w:rsid w:val="004635BC"/>
    <w:rsid w:val="00465B45"/>
    <w:rsid w:val="00466D0E"/>
    <w:rsid w:val="004709F8"/>
    <w:rsid w:val="00471325"/>
    <w:rsid w:val="00472595"/>
    <w:rsid w:val="0047327E"/>
    <w:rsid w:val="004737A6"/>
    <w:rsid w:val="00477214"/>
    <w:rsid w:val="00484D05"/>
    <w:rsid w:val="004855F9"/>
    <w:rsid w:val="004859CA"/>
    <w:rsid w:val="00486172"/>
    <w:rsid w:val="0049004D"/>
    <w:rsid w:val="0049088B"/>
    <w:rsid w:val="0049470C"/>
    <w:rsid w:val="004C72E6"/>
    <w:rsid w:val="004D23A5"/>
    <w:rsid w:val="004D3496"/>
    <w:rsid w:val="004D459D"/>
    <w:rsid w:val="004D48FB"/>
    <w:rsid w:val="004E227D"/>
    <w:rsid w:val="004E31AB"/>
    <w:rsid w:val="004E5393"/>
    <w:rsid w:val="004F02E8"/>
    <w:rsid w:val="004F0E9D"/>
    <w:rsid w:val="004F1DD8"/>
    <w:rsid w:val="00502C51"/>
    <w:rsid w:val="00510171"/>
    <w:rsid w:val="00510DB3"/>
    <w:rsid w:val="005123A8"/>
    <w:rsid w:val="00513358"/>
    <w:rsid w:val="00514706"/>
    <w:rsid w:val="00514B51"/>
    <w:rsid w:val="005166DD"/>
    <w:rsid w:val="00516E63"/>
    <w:rsid w:val="0051737B"/>
    <w:rsid w:val="005227B2"/>
    <w:rsid w:val="00523145"/>
    <w:rsid w:val="0053242E"/>
    <w:rsid w:val="00534EBE"/>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A82"/>
    <w:rsid w:val="00582C52"/>
    <w:rsid w:val="005855EE"/>
    <w:rsid w:val="005925C8"/>
    <w:rsid w:val="00593793"/>
    <w:rsid w:val="0059397D"/>
    <w:rsid w:val="005A0273"/>
    <w:rsid w:val="005A1B53"/>
    <w:rsid w:val="005A3440"/>
    <w:rsid w:val="005A4002"/>
    <w:rsid w:val="005A7BE3"/>
    <w:rsid w:val="005B27F9"/>
    <w:rsid w:val="005B3D83"/>
    <w:rsid w:val="005C04C9"/>
    <w:rsid w:val="005C6C96"/>
    <w:rsid w:val="005D01D8"/>
    <w:rsid w:val="005D185A"/>
    <w:rsid w:val="005D2482"/>
    <w:rsid w:val="005D26B3"/>
    <w:rsid w:val="005D55C8"/>
    <w:rsid w:val="005D5D81"/>
    <w:rsid w:val="005D61C0"/>
    <w:rsid w:val="005E4BC0"/>
    <w:rsid w:val="005E69F8"/>
    <w:rsid w:val="005E6F55"/>
    <w:rsid w:val="005E707A"/>
    <w:rsid w:val="005F455C"/>
    <w:rsid w:val="005F5123"/>
    <w:rsid w:val="005F6752"/>
    <w:rsid w:val="006024B0"/>
    <w:rsid w:val="00602899"/>
    <w:rsid w:val="00603503"/>
    <w:rsid w:val="00606812"/>
    <w:rsid w:val="00615585"/>
    <w:rsid w:val="00623258"/>
    <w:rsid w:val="00630001"/>
    <w:rsid w:val="00633770"/>
    <w:rsid w:val="00637252"/>
    <w:rsid w:val="00637905"/>
    <w:rsid w:val="006416FE"/>
    <w:rsid w:val="00642F8E"/>
    <w:rsid w:val="006465B7"/>
    <w:rsid w:val="00647510"/>
    <w:rsid w:val="00651FD3"/>
    <w:rsid w:val="00654444"/>
    <w:rsid w:val="00656B09"/>
    <w:rsid w:val="00663EBA"/>
    <w:rsid w:val="006677BF"/>
    <w:rsid w:val="00671DEA"/>
    <w:rsid w:val="00672298"/>
    <w:rsid w:val="00683CDC"/>
    <w:rsid w:val="00684327"/>
    <w:rsid w:val="006871DD"/>
    <w:rsid w:val="00697CFC"/>
    <w:rsid w:val="006A1902"/>
    <w:rsid w:val="006A2F84"/>
    <w:rsid w:val="006A3E91"/>
    <w:rsid w:val="006B1CA4"/>
    <w:rsid w:val="006C1C3E"/>
    <w:rsid w:val="006C5EC1"/>
    <w:rsid w:val="006C663F"/>
    <w:rsid w:val="006C6BD9"/>
    <w:rsid w:val="006D149A"/>
    <w:rsid w:val="006D2049"/>
    <w:rsid w:val="006D290B"/>
    <w:rsid w:val="006E28B8"/>
    <w:rsid w:val="006F10EA"/>
    <w:rsid w:val="006F1C46"/>
    <w:rsid w:val="006F360A"/>
    <w:rsid w:val="006F6208"/>
    <w:rsid w:val="006F64CD"/>
    <w:rsid w:val="006F69D0"/>
    <w:rsid w:val="006F6C74"/>
    <w:rsid w:val="00704024"/>
    <w:rsid w:val="00707E5B"/>
    <w:rsid w:val="00711825"/>
    <w:rsid w:val="00712400"/>
    <w:rsid w:val="00712D01"/>
    <w:rsid w:val="0071335B"/>
    <w:rsid w:val="00715B5B"/>
    <w:rsid w:val="00720087"/>
    <w:rsid w:val="00721688"/>
    <w:rsid w:val="0072221E"/>
    <w:rsid w:val="007252B4"/>
    <w:rsid w:val="007279F0"/>
    <w:rsid w:val="007326D5"/>
    <w:rsid w:val="00733F19"/>
    <w:rsid w:val="00734AA5"/>
    <w:rsid w:val="0074182B"/>
    <w:rsid w:val="007420AA"/>
    <w:rsid w:val="0074458A"/>
    <w:rsid w:val="00752D63"/>
    <w:rsid w:val="007535FC"/>
    <w:rsid w:val="007611B7"/>
    <w:rsid w:val="00761348"/>
    <w:rsid w:val="00767349"/>
    <w:rsid w:val="00771153"/>
    <w:rsid w:val="00772C67"/>
    <w:rsid w:val="00775318"/>
    <w:rsid w:val="0077700D"/>
    <w:rsid w:val="007801A3"/>
    <w:rsid w:val="0078251E"/>
    <w:rsid w:val="00786970"/>
    <w:rsid w:val="00792921"/>
    <w:rsid w:val="00796CEC"/>
    <w:rsid w:val="00797A65"/>
    <w:rsid w:val="00797DAF"/>
    <w:rsid w:val="007A4008"/>
    <w:rsid w:val="007A4989"/>
    <w:rsid w:val="007B4FAC"/>
    <w:rsid w:val="007C152D"/>
    <w:rsid w:val="007C2569"/>
    <w:rsid w:val="007C27E2"/>
    <w:rsid w:val="007C3CC3"/>
    <w:rsid w:val="007C4571"/>
    <w:rsid w:val="007C4D40"/>
    <w:rsid w:val="007C5DDC"/>
    <w:rsid w:val="007D25DF"/>
    <w:rsid w:val="007D2934"/>
    <w:rsid w:val="007D2CEF"/>
    <w:rsid w:val="007D6C3A"/>
    <w:rsid w:val="007D79E0"/>
    <w:rsid w:val="007F708B"/>
    <w:rsid w:val="007F7371"/>
    <w:rsid w:val="00804C0A"/>
    <w:rsid w:val="008057B5"/>
    <w:rsid w:val="00806BA3"/>
    <w:rsid w:val="00810174"/>
    <w:rsid w:val="00813A6B"/>
    <w:rsid w:val="008166F6"/>
    <w:rsid w:val="0083005E"/>
    <w:rsid w:val="00833186"/>
    <w:rsid w:val="00834827"/>
    <w:rsid w:val="00834B09"/>
    <w:rsid w:val="00836586"/>
    <w:rsid w:val="00843571"/>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305"/>
    <w:rsid w:val="00887528"/>
    <w:rsid w:val="008920B5"/>
    <w:rsid w:val="00893518"/>
    <w:rsid w:val="00895FDE"/>
    <w:rsid w:val="008972B7"/>
    <w:rsid w:val="008A3324"/>
    <w:rsid w:val="008A7CC8"/>
    <w:rsid w:val="008B05F5"/>
    <w:rsid w:val="008B20E7"/>
    <w:rsid w:val="008B2979"/>
    <w:rsid w:val="008B5197"/>
    <w:rsid w:val="008B5AA6"/>
    <w:rsid w:val="008B7125"/>
    <w:rsid w:val="008B7E06"/>
    <w:rsid w:val="008C04BB"/>
    <w:rsid w:val="008C0ECE"/>
    <w:rsid w:val="008C1019"/>
    <w:rsid w:val="008C1C68"/>
    <w:rsid w:val="008D0BC5"/>
    <w:rsid w:val="008D3606"/>
    <w:rsid w:val="008D5D6D"/>
    <w:rsid w:val="008E2EEF"/>
    <w:rsid w:val="008E59AF"/>
    <w:rsid w:val="008E6225"/>
    <w:rsid w:val="008F053C"/>
    <w:rsid w:val="008F3BE9"/>
    <w:rsid w:val="008F6EB2"/>
    <w:rsid w:val="008F7125"/>
    <w:rsid w:val="00900819"/>
    <w:rsid w:val="00901988"/>
    <w:rsid w:val="00904B86"/>
    <w:rsid w:val="009122EF"/>
    <w:rsid w:val="009212DF"/>
    <w:rsid w:val="009220DB"/>
    <w:rsid w:val="009237F2"/>
    <w:rsid w:val="00923C36"/>
    <w:rsid w:val="00923F43"/>
    <w:rsid w:val="00925A55"/>
    <w:rsid w:val="0092634B"/>
    <w:rsid w:val="00927F90"/>
    <w:rsid w:val="009307D4"/>
    <w:rsid w:val="00936F08"/>
    <w:rsid w:val="0094045D"/>
    <w:rsid w:val="00945E9D"/>
    <w:rsid w:val="0095384F"/>
    <w:rsid w:val="00955EF8"/>
    <w:rsid w:val="00957C5E"/>
    <w:rsid w:val="00957FCF"/>
    <w:rsid w:val="00964ABE"/>
    <w:rsid w:val="00965C33"/>
    <w:rsid w:val="00966595"/>
    <w:rsid w:val="009665C7"/>
    <w:rsid w:val="00967547"/>
    <w:rsid w:val="00970D1B"/>
    <w:rsid w:val="00970E39"/>
    <w:rsid w:val="009711C6"/>
    <w:rsid w:val="009728FB"/>
    <w:rsid w:val="00974018"/>
    <w:rsid w:val="009777E7"/>
    <w:rsid w:val="00981026"/>
    <w:rsid w:val="00981115"/>
    <w:rsid w:val="00983172"/>
    <w:rsid w:val="009861AD"/>
    <w:rsid w:val="009963D9"/>
    <w:rsid w:val="009968BE"/>
    <w:rsid w:val="009A1912"/>
    <w:rsid w:val="009A2FD2"/>
    <w:rsid w:val="009A3B4F"/>
    <w:rsid w:val="009B3329"/>
    <w:rsid w:val="009B4644"/>
    <w:rsid w:val="009C234D"/>
    <w:rsid w:val="009C3B27"/>
    <w:rsid w:val="009C3DB9"/>
    <w:rsid w:val="009D035B"/>
    <w:rsid w:val="009D4791"/>
    <w:rsid w:val="009D5BC8"/>
    <w:rsid w:val="009E143A"/>
    <w:rsid w:val="009E2B97"/>
    <w:rsid w:val="009E3C7F"/>
    <w:rsid w:val="009E766A"/>
    <w:rsid w:val="009E7F40"/>
    <w:rsid w:val="009F13E2"/>
    <w:rsid w:val="009F1AA8"/>
    <w:rsid w:val="009F30E5"/>
    <w:rsid w:val="009F41AC"/>
    <w:rsid w:val="009F510C"/>
    <w:rsid w:val="009F5198"/>
    <w:rsid w:val="009F762E"/>
    <w:rsid w:val="009F7BB2"/>
    <w:rsid w:val="00A12406"/>
    <w:rsid w:val="00A14765"/>
    <w:rsid w:val="00A172A4"/>
    <w:rsid w:val="00A20317"/>
    <w:rsid w:val="00A23A51"/>
    <w:rsid w:val="00A24F82"/>
    <w:rsid w:val="00A259C2"/>
    <w:rsid w:val="00A33CDB"/>
    <w:rsid w:val="00A36176"/>
    <w:rsid w:val="00A37FEF"/>
    <w:rsid w:val="00A40B3E"/>
    <w:rsid w:val="00A47238"/>
    <w:rsid w:val="00A4755F"/>
    <w:rsid w:val="00A50B6E"/>
    <w:rsid w:val="00A51E53"/>
    <w:rsid w:val="00A521A5"/>
    <w:rsid w:val="00A54AB9"/>
    <w:rsid w:val="00A55A82"/>
    <w:rsid w:val="00A62FC4"/>
    <w:rsid w:val="00A66466"/>
    <w:rsid w:val="00A719D4"/>
    <w:rsid w:val="00A73AC0"/>
    <w:rsid w:val="00A756BC"/>
    <w:rsid w:val="00A8047A"/>
    <w:rsid w:val="00A8049E"/>
    <w:rsid w:val="00A8489D"/>
    <w:rsid w:val="00A90787"/>
    <w:rsid w:val="00A9644B"/>
    <w:rsid w:val="00A97EFD"/>
    <w:rsid w:val="00AA4258"/>
    <w:rsid w:val="00AA4CA4"/>
    <w:rsid w:val="00AA768A"/>
    <w:rsid w:val="00AA7A14"/>
    <w:rsid w:val="00AB1842"/>
    <w:rsid w:val="00AB529F"/>
    <w:rsid w:val="00AB5451"/>
    <w:rsid w:val="00AB5477"/>
    <w:rsid w:val="00AC0C2B"/>
    <w:rsid w:val="00AC1003"/>
    <w:rsid w:val="00AC66A6"/>
    <w:rsid w:val="00AD36E1"/>
    <w:rsid w:val="00AD3C0C"/>
    <w:rsid w:val="00AD5C4C"/>
    <w:rsid w:val="00AD72DB"/>
    <w:rsid w:val="00AE146A"/>
    <w:rsid w:val="00AE1AFB"/>
    <w:rsid w:val="00AE37A9"/>
    <w:rsid w:val="00AE5414"/>
    <w:rsid w:val="00AF6B52"/>
    <w:rsid w:val="00B03522"/>
    <w:rsid w:val="00B03D12"/>
    <w:rsid w:val="00B046B4"/>
    <w:rsid w:val="00B124AF"/>
    <w:rsid w:val="00B12D50"/>
    <w:rsid w:val="00B12D54"/>
    <w:rsid w:val="00B1360F"/>
    <w:rsid w:val="00B15257"/>
    <w:rsid w:val="00B17D79"/>
    <w:rsid w:val="00B2023E"/>
    <w:rsid w:val="00B21239"/>
    <w:rsid w:val="00B23B01"/>
    <w:rsid w:val="00B25590"/>
    <w:rsid w:val="00B35F83"/>
    <w:rsid w:val="00B41435"/>
    <w:rsid w:val="00B41CD5"/>
    <w:rsid w:val="00B4272B"/>
    <w:rsid w:val="00B42FCF"/>
    <w:rsid w:val="00B57B40"/>
    <w:rsid w:val="00B6034C"/>
    <w:rsid w:val="00B614C2"/>
    <w:rsid w:val="00B63C48"/>
    <w:rsid w:val="00B642E3"/>
    <w:rsid w:val="00B64F1D"/>
    <w:rsid w:val="00B75B2A"/>
    <w:rsid w:val="00B803DA"/>
    <w:rsid w:val="00B808D0"/>
    <w:rsid w:val="00B83291"/>
    <w:rsid w:val="00B90CFD"/>
    <w:rsid w:val="00B927A5"/>
    <w:rsid w:val="00B957DF"/>
    <w:rsid w:val="00B97576"/>
    <w:rsid w:val="00B978E9"/>
    <w:rsid w:val="00BA1591"/>
    <w:rsid w:val="00BA2835"/>
    <w:rsid w:val="00BA5939"/>
    <w:rsid w:val="00BB1310"/>
    <w:rsid w:val="00BB3537"/>
    <w:rsid w:val="00BB5F9F"/>
    <w:rsid w:val="00BB667B"/>
    <w:rsid w:val="00BC460C"/>
    <w:rsid w:val="00BC5B27"/>
    <w:rsid w:val="00BD027F"/>
    <w:rsid w:val="00BD39AE"/>
    <w:rsid w:val="00BD53FD"/>
    <w:rsid w:val="00BD7DB4"/>
    <w:rsid w:val="00BE3FD6"/>
    <w:rsid w:val="00BE5252"/>
    <w:rsid w:val="00BE79FA"/>
    <w:rsid w:val="00BF1082"/>
    <w:rsid w:val="00BF2337"/>
    <w:rsid w:val="00BF4245"/>
    <w:rsid w:val="00BF5F07"/>
    <w:rsid w:val="00C0035D"/>
    <w:rsid w:val="00C06AE1"/>
    <w:rsid w:val="00C06B50"/>
    <w:rsid w:val="00C15E1B"/>
    <w:rsid w:val="00C16CD6"/>
    <w:rsid w:val="00C1708F"/>
    <w:rsid w:val="00C2164F"/>
    <w:rsid w:val="00C21CD9"/>
    <w:rsid w:val="00C2230B"/>
    <w:rsid w:val="00C26EE5"/>
    <w:rsid w:val="00C27282"/>
    <w:rsid w:val="00C3546C"/>
    <w:rsid w:val="00C35E93"/>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FD5"/>
    <w:rsid w:val="00C96E71"/>
    <w:rsid w:val="00CA3B66"/>
    <w:rsid w:val="00CA4137"/>
    <w:rsid w:val="00CA6517"/>
    <w:rsid w:val="00CB2806"/>
    <w:rsid w:val="00CB2894"/>
    <w:rsid w:val="00CB60A7"/>
    <w:rsid w:val="00CB6CB4"/>
    <w:rsid w:val="00CB7ACA"/>
    <w:rsid w:val="00CC27ED"/>
    <w:rsid w:val="00CC4B47"/>
    <w:rsid w:val="00CC5D13"/>
    <w:rsid w:val="00CD6FE0"/>
    <w:rsid w:val="00CD7E4C"/>
    <w:rsid w:val="00CE4C47"/>
    <w:rsid w:val="00CF015F"/>
    <w:rsid w:val="00CF09DC"/>
    <w:rsid w:val="00CF2612"/>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17FE"/>
    <w:rsid w:val="00D2707A"/>
    <w:rsid w:val="00D347A1"/>
    <w:rsid w:val="00D355F5"/>
    <w:rsid w:val="00D36F88"/>
    <w:rsid w:val="00D40533"/>
    <w:rsid w:val="00D42AF4"/>
    <w:rsid w:val="00D4354C"/>
    <w:rsid w:val="00D4400E"/>
    <w:rsid w:val="00D4449C"/>
    <w:rsid w:val="00D46796"/>
    <w:rsid w:val="00D46D77"/>
    <w:rsid w:val="00D53AE5"/>
    <w:rsid w:val="00D548EB"/>
    <w:rsid w:val="00D57444"/>
    <w:rsid w:val="00D608B8"/>
    <w:rsid w:val="00D61193"/>
    <w:rsid w:val="00D61562"/>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3F8C"/>
    <w:rsid w:val="00DA2E4F"/>
    <w:rsid w:val="00DA4E52"/>
    <w:rsid w:val="00DA6CFF"/>
    <w:rsid w:val="00DB0F4F"/>
    <w:rsid w:val="00DB7345"/>
    <w:rsid w:val="00DB77BF"/>
    <w:rsid w:val="00DC1335"/>
    <w:rsid w:val="00DD3388"/>
    <w:rsid w:val="00DD390D"/>
    <w:rsid w:val="00DD4F5D"/>
    <w:rsid w:val="00DD5147"/>
    <w:rsid w:val="00DE3915"/>
    <w:rsid w:val="00DE556F"/>
    <w:rsid w:val="00DE5911"/>
    <w:rsid w:val="00DF1D09"/>
    <w:rsid w:val="00DF3859"/>
    <w:rsid w:val="00DF3EEB"/>
    <w:rsid w:val="00DF52B9"/>
    <w:rsid w:val="00DF6A36"/>
    <w:rsid w:val="00DF6D9F"/>
    <w:rsid w:val="00E04454"/>
    <w:rsid w:val="00E05D24"/>
    <w:rsid w:val="00E15858"/>
    <w:rsid w:val="00E20982"/>
    <w:rsid w:val="00E20A0A"/>
    <w:rsid w:val="00E21055"/>
    <w:rsid w:val="00E21822"/>
    <w:rsid w:val="00E23AB3"/>
    <w:rsid w:val="00E25371"/>
    <w:rsid w:val="00E26ABB"/>
    <w:rsid w:val="00E3166A"/>
    <w:rsid w:val="00E32834"/>
    <w:rsid w:val="00E3393E"/>
    <w:rsid w:val="00E36B2F"/>
    <w:rsid w:val="00E419EB"/>
    <w:rsid w:val="00E425DD"/>
    <w:rsid w:val="00E42A60"/>
    <w:rsid w:val="00E441F4"/>
    <w:rsid w:val="00E5557E"/>
    <w:rsid w:val="00E611D0"/>
    <w:rsid w:val="00E61541"/>
    <w:rsid w:val="00E63A91"/>
    <w:rsid w:val="00E65332"/>
    <w:rsid w:val="00E66CE1"/>
    <w:rsid w:val="00E66E93"/>
    <w:rsid w:val="00E66FF2"/>
    <w:rsid w:val="00E76415"/>
    <w:rsid w:val="00E808B0"/>
    <w:rsid w:val="00E83C5C"/>
    <w:rsid w:val="00E856C7"/>
    <w:rsid w:val="00E8758F"/>
    <w:rsid w:val="00E92CEE"/>
    <w:rsid w:val="00E96EB4"/>
    <w:rsid w:val="00EA015A"/>
    <w:rsid w:val="00EA096F"/>
    <w:rsid w:val="00EA3F37"/>
    <w:rsid w:val="00EB3BB1"/>
    <w:rsid w:val="00EB463A"/>
    <w:rsid w:val="00EB5A96"/>
    <w:rsid w:val="00EB64D8"/>
    <w:rsid w:val="00EB6FB9"/>
    <w:rsid w:val="00EC2170"/>
    <w:rsid w:val="00EC4F92"/>
    <w:rsid w:val="00EC6806"/>
    <w:rsid w:val="00EC70CA"/>
    <w:rsid w:val="00EC73BC"/>
    <w:rsid w:val="00ED0C98"/>
    <w:rsid w:val="00ED23A3"/>
    <w:rsid w:val="00ED53F0"/>
    <w:rsid w:val="00EE035C"/>
    <w:rsid w:val="00EE1550"/>
    <w:rsid w:val="00EE5A50"/>
    <w:rsid w:val="00EE767E"/>
    <w:rsid w:val="00EF0913"/>
    <w:rsid w:val="00EF13AE"/>
    <w:rsid w:val="00EF6C64"/>
    <w:rsid w:val="00F02394"/>
    <w:rsid w:val="00F02ED8"/>
    <w:rsid w:val="00F048FA"/>
    <w:rsid w:val="00F055A9"/>
    <w:rsid w:val="00F10C86"/>
    <w:rsid w:val="00F115F0"/>
    <w:rsid w:val="00F11D52"/>
    <w:rsid w:val="00F15AE5"/>
    <w:rsid w:val="00F21EAE"/>
    <w:rsid w:val="00F23D4D"/>
    <w:rsid w:val="00F23FC3"/>
    <w:rsid w:val="00F2406B"/>
    <w:rsid w:val="00F25E63"/>
    <w:rsid w:val="00F27092"/>
    <w:rsid w:val="00F3097E"/>
    <w:rsid w:val="00F367F4"/>
    <w:rsid w:val="00F37F5C"/>
    <w:rsid w:val="00F41813"/>
    <w:rsid w:val="00F41CEF"/>
    <w:rsid w:val="00F516E7"/>
    <w:rsid w:val="00F6584C"/>
    <w:rsid w:val="00F71297"/>
    <w:rsid w:val="00F72807"/>
    <w:rsid w:val="00F77CC0"/>
    <w:rsid w:val="00F80E71"/>
    <w:rsid w:val="00F819B6"/>
    <w:rsid w:val="00F820A5"/>
    <w:rsid w:val="00F860F6"/>
    <w:rsid w:val="00F87938"/>
    <w:rsid w:val="00F92F33"/>
    <w:rsid w:val="00FA4DA0"/>
    <w:rsid w:val="00FA58B4"/>
    <w:rsid w:val="00FA5939"/>
    <w:rsid w:val="00FA644B"/>
    <w:rsid w:val="00FA66D1"/>
    <w:rsid w:val="00FA6FAB"/>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61386C"/>
  <w15:docId w15:val="{608BAB26-7290-4835-A421-C63753C5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CCBC-D648-4C10-9401-92EC1444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3</cp:revision>
  <cp:lastPrinted>2020-09-11T11:41:00Z</cp:lastPrinted>
  <dcterms:created xsi:type="dcterms:W3CDTF">2020-09-11T11:48:00Z</dcterms:created>
  <dcterms:modified xsi:type="dcterms:W3CDTF">2020-09-11T13:20:00Z</dcterms:modified>
</cp:coreProperties>
</file>