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88" w:rsidRPr="00106963" w:rsidRDefault="00135288" w:rsidP="001352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ÖZEL HASTANE ÖN İZİN BAŞVURUSU</w:t>
      </w:r>
    </w:p>
    <w:p w:rsidR="00135288" w:rsidRPr="00106963" w:rsidRDefault="00135288" w:rsidP="0013528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BAŞVURUDA İSTENEN BELGELER</w:t>
      </w:r>
    </w:p>
    <w:p w:rsidR="00135288" w:rsidRDefault="00135288" w:rsidP="00135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6963">
        <w:rPr>
          <w:rFonts w:ascii="Times New Roman" w:hAnsi="Times New Roman" w:cs="Times New Roman"/>
          <w:sz w:val="24"/>
          <w:szCs w:val="24"/>
        </w:rPr>
        <w:t xml:space="preserve">İmar ile ilgili mevzuat uyarınca her tür ve ölçekteki planlarda özel </w:t>
      </w:r>
      <w:r>
        <w:rPr>
          <w:rFonts w:ascii="Times New Roman" w:hAnsi="Times New Roman" w:cs="Times New Roman"/>
          <w:sz w:val="24"/>
          <w:szCs w:val="24"/>
        </w:rPr>
        <w:t xml:space="preserve">sağlık alanı kullanım kararı, </w:t>
      </w:r>
      <w:r>
        <w:rPr>
          <w:rFonts w:ascii="Times New Roman" w:hAnsi="Times New Roman" w:cs="Times New Roman"/>
          <w:sz w:val="24"/>
          <w:szCs w:val="24"/>
        </w:rPr>
        <w:br/>
        <w:t>2-</w:t>
      </w:r>
      <w:r w:rsidRPr="00106963">
        <w:rPr>
          <w:rFonts w:ascii="Times New Roman" w:hAnsi="Times New Roman" w:cs="Times New Roman"/>
          <w:sz w:val="24"/>
          <w:szCs w:val="24"/>
        </w:rPr>
        <w:t xml:space="preserve">Gürültü, hava ve su kirliliğine maruz olmadığının; insan sağlığını olumsuz yönde etkileyecek endüstriyel kuruluşlar ile gayrisıhhi müesseselerden uzak olduğunun valilik tarafından yetkilendirilmiş merci raporu </w:t>
      </w:r>
      <w:r w:rsidRPr="00106963">
        <w:rPr>
          <w:rFonts w:ascii="Times New Roman" w:hAnsi="Times New Roman" w:cs="Times New Roman"/>
          <w:sz w:val="24"/>
          <w:szCs w:val="24"/>
        </w:rPr>
        <w:br/>
        <w:t xml:space="preserve">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6963">
        <w:rPr>
          <w:rFonts w:ascii="Times New Roman" w:hAnsi="Times New Roman" w:cs="Times New Roman"/>
          <w:sz w:val="24"/>
          <w:szCs w:val="24"/>
        </w:rPr>
        <w:t>Hastane binası için yeterli yeşil alan ayrıldığının ilgili belediye tara</w:t>
      </w:r>
      <w:r>
        <w:rPr>
          <w:rFonts w:ascii="Times New Roman" w:hAnsi="Times New Roman" w:cs="Times New Roman"/>
          <w:sz w:val="24"/>
          <w:szCs w:val="24"/>
        </w:rPr>
        <w:t xml:space="preserve">fından verilen yazılı belge </w:t>
      </w:r>
      <w:r>
        <w:rPr>
          <w:rFonts w:ascii="Times New Roman" w:hAnsi="Times New Roman" w:cs="Times New Roman"/>
          <w:sz w:val="24"/>
          <w:szCs w:val="24"/>
        </w:rPr>
        <w:br/>
        <w:t xml:space="preserve"> 4-</w:t>
      </w:r>
      <w:r w:rsidRPr="00106963">
        <w:rPr>
          <w:rFonts w:ascii="Times New Roman" w:hAnsi="Times New Roman" w:cs="Times New Roman"/>
          <w:sz w:val="24"/>
          <w:szCs w:val="24"/>
        </w:rPr>
        <w:t xml:space="preserve">Ulaşım şartları, ulaşım noktaları açısından uygun ve ulaşılabilir olduğunun İl Trafik Komisyonu veya Belediye Ulaşım </w:t>
      </w:r>
      <w:r>
        <w:rPr>
          <w:rFonts w:ascii="Times New Roman" w:hAnsi="Times New Roman" w:cs="Times New Roman"/>
          <w:sz w:val="24"/>
          <w:szCs w:val="24"/>
        </w:rPr>
        <w:t xml:space="preserve">Koordinasyon Merkezi raporu </w:t>
      </w:r>
      <w:r>
        <w:rPr>
          <w:rFonts w:ascii="Times New Roman" w:hAnsi="Times New Roman" w:cs="Times New Roman"/>
          <w:sz w:val="24"/>
          <w:szCs w:val="24"/>
        </w:rPr>
        <w:br/>
        <w:t xml:space="preserve"> 5-</w:t>
      </w:r>
      <w:r w:rsidRPr="00106963">
        <w:rPr>
          <w:rFonts w:ascii="Times New Roman" w:hAnsi="Times New Roman" w:cs="Times New Roman"/>
          <w:sz w:val="24"/>
          <w:szCs w:val="24"/>
        </w:rPr>
        <w:t xml:space="preserve">Hasta ve hasta yakınları ile hastane çalışanları için, ilgili mahalli idarenin sağlık kurum ve kuruluşları için otopark konusunda düzenlemesinin </w:t>
      </w:r>
      <w:r>
        <w:rPr>
          <w:rFonts w:ascii="Times New Roman" w:hAnsi="Times New Roman" w:cs="Times New Roman"/>
          <w:sz w:val="24"/>
          <w:szCs w:val="24"/>
        </w:rPr>
        <w:t xml:space="preserve">var olduğunu belirten belge </w:t>
      </w:r>
      <w:r>
        <w:rPr>
          <w:rFonts w:ascii="Times New Roman" w:hAnsi="Times New Roman" w:cs="Times New Roman"/>
          <w:sz w:val="24"/>
          <w:szCs w:val="24"/>
        </w:rPr>
        <w:br/>
        <w:t xml:space="preserve"> 6-</w:t>
      </w:r>
      <w:r w:rsidRPr="00106963">
        <w:rPr>
          <w:rFonts w:ascii="Times New Roman" w:hAnsi="Times New Roman" w:cs="Times New Roman"/>
          <w:sz w:val="24"/>
          <w:szCs w:val="24"/>
        </w:rPr>
        <w:t>1/500 veya 1</w:t>
      </w:r>
      <w:r>
        <w:rPr>
          <w:rFonts w:ascii="Times New Roman" w:hAnsi="Times New Roman" w:cs="Times New Roman"/>
          <w:sz w:val="24"/>
          <w:szCs w:val="24"/>
        </w:rPr>
        <w:t xml:space="preserve">/200 ölçekli vaziyet planı, </w:t>
      </w:r>
      <w:r>
        <w:rPr>
          <w:rFonts w:ascii="Times New Roman" w:hAnsi="Times New Roman" w:cs="Times New Roman"/>
          <w:sz w:val="24"/>
          <w:szCs w:val="24"/>
        </w:rPr>
        <w:br/>
        <w:t xml:space="preserve"> 7-</w:t>
      </w:r>
      <w:r w:rsidRPr="00106963">
        <w:rPr>
          <w:rFonts w:ascii="Times New Roman" w:hAnsi="Times New Roman" w:cs="Times New Roman"/>
          <w:sz w:val="24"/>
          <w:szCs w:val="24"/>
        </w:rPr>
        <w:t>1/100 veya 1/5</w:t>
      </w:r>
      <w:r>
        <w:rPr>
          <w:rFonts w:ascii="Times New Roman" w:hAnsi="Times New Roman" w:cs="Times New Roman"/>
          <w:sz w:val="24"/>
          <w:szCs w:val="24"/>
        </w:rPr>
        <w:t xml:space="preserve">0 ölçekli tüm kat planları, </w:t>
      </w:r>
      <w:r>
        <w:rPr>
          <w:rFonts w:ascii="Times New Roman" w:hAnsi="Times New Roman" w:cs="Times New Roman"/>
          <w:sz w:val="24"/>
          <w:szCs w:val="24"/>
        </w:rPr>
        <w:br/>
        <w:t xml:space="preserve"> 8-</w:t>
      </w:r>
      <w:r w:rsidRPr="00106963">
        <w:rPr>
          <w:rFonts w:ascii="Times New Roman" w:hAnsi="Times New Roman" w:cs="Times New Roman"/>
          <w:sz w:val="24"/>
          <w:szCs w:val="24"/>
        </w:rPr>
        <w:t>Bir tanesi ameliyathaneden geçen en az iki kesit halinde olan, yatak kapasitesi elli ve üzerinde olan hastane projelerinde ise ayrıca önem arz eden; rampalı giriş, bodrum ve benzeri noktalardan geçen, en az üç kesit ve 1/20 ölçekli sistem detayları ve tüm cepheler.</w:t>
      </w:r>
    </w:p>
    <w:p w:rsidR="00135288" w:rsidRDefault="00135288" w:rsidP="00135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288" w:rsidRDefault="00135288" w:rsidP="00135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288" w:rsidRDefault="00135288" w:rsidP="00135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DF5" w:rsidRDefault="00A10DF5"/>
    <w:sectPr w:rsidR="00A10DF5" w:rsidSect="00A1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288"/>
    <w:rsid w:val="000762D1"/>
    <w:rsid w:val="00135288"/>
    <w:rsid w:val="0014262D"/>
    <w:rsid w:val="003E3264"/>
    <w:rsid w:val="00A10DF5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88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C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08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FC508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508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FC5082"/>
    <w:rPr>
      <w:b/>
      <w:bCs/>
    </w:rPr>
  </w:style>
  <w:style w:type="paragraph" w:styleId="AralkYok">
    <w:name w:val="No Spacing"/>
    <w:uiPriority w:val="1"/>
    <w:qFormat/>
    <w:rsid w:val="00FC5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umb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ncy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İlknur</cp:lastModifiedBy>
  <cp:revision>2</cp:revision>
  <dcterms:created xsi:type="dcterms:W3CDTF">2017-05-18T13:19:00Z</dcterms:created>
  <dcterms:modified xsi:type="dcterms:W3CDTF">2017-05-18T13:19:00Z</dcterms:modified>
</cp:coreProperties>
</file>